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B4" w:rsidRDefault="00E233B4" w:rsidP="00AD6507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543392"/>
            <wp:effectExtent l="0" t="0" r="6350" b="0"/>
            <wp:docPr id="1" name="Рисунок 1" descr="C:\Users\Ольга\Desktop\сканы ТАТ.ЯЗ\Родная (татарская) литература 5-9 кл\20100422_0151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сканы ТАТ.ЯЗ\Родная (татарская) литература 5-9 кл\20100422_0151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3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D6507" w:rsidRDefault="00AD6507" w:rsidP="00AD6507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F7383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Календарно – тематическое планирование  </w:t>
      </w:r>
    </w:p>
    <w:p w:rsidR="00AD6507" w:rsidRPr="006B1695" w:rsidRDefault="006B1695" w:rsidP="00E26776">
      <w:pPr>
        <w:ind w:firstLine="708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97FC0">
        <w:rPr>
          <w:rFonts w:ascii="Times New Roman" w:hAnsi="Times New Roman" w:cs="Times New Roman"/>
          <w:sz w:val="24"/>
          <w:szCs w:val="24"/>
          <w:lang w:val="tt-RU"/>
        </w:rPr>
        <w:t>Календарно-тематическое планирование разработано в соответствии с рабочей программой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учебного предмета «Родная </w:t>
      </w:r>
      <w:r w:rsidR="00E26776">
        <w:rPr>
          <w:rFonts w:ascii="Times New Roman" w:hAnsi="Times New Roman" w:cs="Times New Roman"/>
          <w:sz w:val="24"/>
          <w:szCs w:val="24"/>
          <w:lang w:val="tt-RU"/>
        </w:rPr>
        <w:t xml:space="preserve">(татарская) </w:t>
      </w:r>
      <w:r>
        <w:rPr>
          <w:rFonts w:ascii="Times New Roman" w:hAnsi="Times New Roman" w:cs="Times New Roman"/>
          <w:sz w:val="24"/>
          <w:szCs w:val="24"/>
          <w:lang w:val="tt-RU"/>
        </w:rPr>
        <w:t>литература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5-9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 классы на основании учебного плана на 2019-2020 учебный год. На изучени</w:t>
      </w:r>
      <w:r>
        <w:rPr>
          <w:rFonts w:ascii="Times New Roman" w:hAnsi="Times New Roman" w:cs="Times New Roman"/>
          <w:sz w:val="24"/>
          <w:szCs w:val="24"/>
          <w:lang w:val="tt-RU"/>
        </w:rPr>
        <w:t>е предмета</w:t>
      </w:r>
      <w:r w:rsidR="00E26776">
        <w:rPr>
          <w:rFonts w:ascii="Times New Roman" w:hAnsi="Times New Roman" w:cs="Times New Roman"/>
          <w:sz w:val="24"/>
          <w:szCs w:val="24"/>
          <w:lang w:val="tt-RU"/>
        </w:rPr>
        <w:t xml:space="preserve"> отводится 1 час в неделю;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35 часов</w:t>
      </w:r>
      <w:r w:rsidR="00E26776">
        <w:rPr>
          <w:rFonts w:ascii="Times New Roman" w:hAnsi="Times New Roman" w:cs="Times New Roman"/>
          <w:sz w:val="24"/>
          <w:szCs w:val="24"/>
          <w:lang w:val="tt-RU"/>
        </w:rPr>
        <w:t xml:space="preserve"> в год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9072"/>
        <w:gridCol w:w="1701"/>
        <w:gridCol w:w="1559"/>
        <w:gridCol w:w="1495"/>
      </w:tblGrid>
      <w:tr w:rsidR="00AD6507" w:rsidRPr="00037153" w:rsidTr="00037153">
        <w:trPr>
          <w:trHeight w:val="315"/>
        </w:trPr>
        <w:tc>
          <w:tcPr>
            <w:tcW w:w="959" w:type="dxa"/>
            <w:vMerge w:val="restart"/>
          </w:tcPr>
          <w:p w:rsidR="00AD6507" w:rsidRPr="00037153" w:rsidRDefault="00AD6507" w:rsidP="00241F9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AD6507" w:rsidRPr="00037153" w:rsidRDefault="00AD6507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072" w:type="dxa"/>
            <w:vMerge w:val="restart"/>
          </w:tcPr>
          <w:p w:rsidR="00AD6507" w:rsidRPr="00037153" w:rsidRDefault="00AD6507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AD6507" w:rsidRPr="00037153" w:rsidRDefault="00AD6507" w:rsidP="00AD650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</w:t>
            </w:r>
          </w:p>
          <w:p w:rsidR="00AD6507" w:rsidRPr="00037153" w:rsidRDefault="00AD6507" w:rsidP="00AD650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1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3054" w:type="dxa"/>
            <w:gridSpan w:val="2"/>
          </w:tcPr>
          <w:p w:rsidR="00AD6507" w:rsidRPr="00037153" w:rsidRDefault="00AD6507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AD6507" w:rsidRPr="00037153" w:rsidTr="00037153">
        <w:trPr>
          <w:trHeight w:val="210"/>
        </w:trPr>
        <w:tc>
          <w:tcPr>
            <w:tcW w:w="959" w:type="dxa"/>
            <w:vMerge/>
          </w:tcPr>
          <w:p w:rsidR="00AD6507" w:rsidRPr="00037153" w:rsidRDefault="00AD6507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  <w:vMerge/>
          </w:tcPr>
          <w:p w:rsidR="00AD6507" w:rsidRPr="00037153" w:rsidRDefault="00AD6507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/>
          </w:tcPr>
          <w:p w:rsidR="00AD6507" w:rsidRPr="00037153" w:rsidRDefault="00AD6507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AD6507" w:rsidRPr="00037153" w:rsidRDefault="00AD6507" w:rsidP="0024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495" w:type="dxa"/>
          </w:tcPr>
          <w:p w:rsidR="00AD6507" w:rsidRPr="00037153" w:rsidRDefault="00AD6507" w:rsidP="0024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CA720B" w:rsidRPr="00037153" w:rsidTr="00037153">
        <w:tc>
          <w:tcPr>
            <w:tcW w:w="959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CA720B" w:rsidRPr="00CA720B" w:rsidRDefault="00CA720B" w:rsidP="00AD650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2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мифа к реальности</w:t>
            </w:r>
            <w:r w:rsidRPr="00CA72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CA720B">
              <w:rPr>
                <w:rFonts w:ascii="Times New Roman" w:hAnsi="Times New Roman" w:cs="Times New Roman"/>
                <w:b/>
                <w:sz w:val="24"/>
                <w:szCs w:val="24"/>
              </w:rPr>
              <w:t>Мифлар</w:t>
            </w:r>
            <w:proofErr w:type="spellEnd"/>
            <w:r w:rsidRPr="00CA72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A720B">
              <w:rPr>
                <w:rFonts w:ascii="Times New Roman" w:hAnsi="Times New Roman" w:cs="Times New Roman"/>
                <w:b/>
                <w:sz w:val="24"/>
                <w:szCs w:val="24"/>
              </w:rPr>
              <w:t>дөньясыннан</w:t>
            </w:r>
            <w:proofErr w:type="spellEnd"/>
            <w:r w:rsidRPr="00CA72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— </w:t>
            </w:r>
            <w:proofErr w:type="spellStart"/>
            <w:r w:rsidRPr="00CA720B">
              <w:rPr>
                <w:rFonts w:ascii="Times New Roman" w:hAnsi="Times New Roman" w:cs="Times New Roman"/>
                <w:b/>
                <w:sz w:val="24"/>
                <w:szCs w:val="24"/>
              </w:rPr>
              <w:t>чынбарлыкка</w:t>
            </w:r>
            <w:proofErr w:type="spellEnd"/>
          </w:p>
        </w:tc>
        <w:tc>
          <w:tcPr>
            <w:tcW w:w="1701" w:type="dxa"/>
          </w:tcPr>
          <w:p w:rsidR="00CA720B" w:rsidRPr="00037153" w:rsidRDefault="00CA720B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720B" w:rsidRPr="00CA720B" w:rsidTr="00037153">
        <w:tc>
          <w:tcPr>
            <w:tcW w:w="959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72" w:type="dxa"/>
          </w:tcPr>
          <w:p w:rsidR="00CA720B" w:rsidRPr="00CA720B" w:rsidRDefault="00CA720B" w:rsidP="00AD650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A72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Жанры устной народной творчествы. Мифы. Миф татарского народа “Шурале”/ Халык авыз иҗаты жанрлары.Мифлар.</w:t>
            </w:r>
            <w:r w:rsidRPr="00CA72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 халык мифы "Шүрәле"</w:t>
            </w:r>
          </w:p>
        </w:tc>
        <w:tc>
          <w:tcPr>
            <w:tcW w:w="1701" w:type="dxa"/>
          </w:tcPr>
          <w:p w:rsidR="00CA720B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720B" w:rsidRPr="00CA720B" w:rsidTr="00037153">
        <w:tc>
          <w:tcPr>
            <w:tcW w:w="959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072" w:type="dxa"/>
          </w:tcPr>
          <w:p w:rsidR="00CA720B" w:rsidRPr="00CA720B" w:rsidRDefault="00CA720B" w:rsidP="00321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2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Пословицы/ Мәкальләр.</w:t>
            </w:r>
          </w:p>
        </w:tc>
        <w:tc>
          <w:tcPr>
            <w:tcW w:w="1701" w:type="dxa"/>
          </w:tcPr>
          <w:p w:rsidR="00CA720B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720B" w:rsidRPr="00CA720B" w:rsidTr="00037153">
        <w:tc>
          <w:tcPr>
            <w:tcW w:w="959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072" w:type="dxa"/>
          </w:tcPr>
          <w:p w:rsidR="00CA720B" w:rsidRPr="00CA720B" w:rsidRDefault="00CA720B" w:rsidP="00321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2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Поговорки/ </w:t>
            </w:r>
            <w:proofErr w:type="spellStart"/>
            <w:r w:rsidRPr="00CA72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Әйтемнәр</w:t>
            </w:r>
            <w:proofErr w:type="spellEnd"/>
            <w:r w:rsidRPr="00CA72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701" w:type="dxa"/>
          </w:tcPr>
          <w:p w:rsidR="00CA720B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720B" w:rsidRPr="00CA720B" w:rsidTr="00037153">
        <w:tc>
          <w:tcPr>
            <w:tcW w:w="959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CA720B" w:rsidRPr="00CA720B" w:rsidRDefault="00CA720B" w:rsidP="003217E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2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Народные мелодии./</w:t>
            </w:r>
            <w:r w:rsidRPr="00CA7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A720B">
              <w:rPr>
                <w:rFonts w:ascii="Times New Roman" w:hAnsi="Times New Roman" w:cs="Times New Roman"/>
                <w:b/>
                <w:sz w:val="24"/>
                <w:szCs w:val="24"/>
              </w:rPr>
              <w:t>Халык</w:t>
            </w:r>
            <w:proofErr w:type="spellEnd"/>
            <w:r w:rsidRPr="00CA72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A720B">
              <w:rPr>
                <w:rFonts w:ascii="Times New Roman" w:hAnsi="Times New Roman" w:cs="Times New Roman"/>
                <w:b/>
                <w:sz w:val="24"/>
                <w:szCs w:val="24"/>
              </w:rPr>
              <w:t>моңнары</w:t>
            </w:r>
            <w:proofErr w:type="spellEnd"/>
            <w:r w:rsidRPr="00CA72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CA720B">
              <w:rPr>
                <w:rFonts w:ascii="Times New Roman" w:hAnsi="Times New Roman" w:cs="Times New Roman"/>
                <w:b/>
                <w:sz w:val="24"/>
                <w:szCs w:val="24"/>
              </w:rPr>
              <w:t>җырлата</w:t>
            </w:r>
            <w:proofErr w:type="spellEnd"/>
            <w:r w:rsidRPr="00CA72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да, </w:t>
            </w:r>
            <w:proofErr w:type="spellStart"/>
            <w:r w:rsidRPr="00CA720B">
              <w:rPr>
                <w:rFonts w:ascii="Times New Roman" w:hAnsi="Times New Roman" w:cs="Times New Roman"/>
                <w:b/>
                <w:sz w:val="24"/>
                <w:szCs w:val="24"/>
              </w:rPr>
              <w:t>елата</w:t>
            </w:r>
            <w:proofErr w:type="spellEnd"/>
            <w:r w:rsidRPr="00CA72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да...</w:t>
            </w:r>
          </w:p>
        </w:tc>
        <w:tc>
          <w:tcPr>
            <w:tcW w:w="1701" w:type="dxa"/>
          </w:tcPr>
          <w:p w:rsidR="00CA720B" w:rsidRPr="00037153" w:rsidRDefault="00CA720B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720B" w:rsidRPr="00CA720B" w:rsidTr="00037153">
        <w:tc>
          <w:tcPr>
            <w:tcW w:w="959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072" w:type="dxa"/>
          </w:tcPr>
          <w:p w:rsidR="00CA720B" w:rsidRPr="00CA720B" w:rsidRDefault="00CA720B" w:rsidP="00321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2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Народные песни. </w:t>
            </w:r>
            <w:r w:rsidRPr="00CA720B">
              <w:rPr>
                <w:rFonts w:ascii="Times New Roman" w:hAnsi="Times New Roman" w:cs="Times New Roman"/>
                <w:sz w:val="24"/>
                <w:szCs w:val="24"/>
              </w:rPr>
              <w:t>Обрядовые песни</w:t>
            </w:r>
            <w:proofErr w:type="gramStart"/>
            <w:r w:rsidRPr="00CA72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.</w:t>
            </w:r>
            <w:proofErr w:type="gramEnd"/>
            <w:r w:rsidRPr="00CA72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2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Песня в структуре празников:  </w:t>
            </w:r>
            <w:r w:rsidRPr="00CA72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A72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Сумбеля</w:t>
            </w:r>
            <w:r w:rsidRPr="00CA72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A72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(татарской)/ </w:t>
            </w:r>
            <w:r w:rsidRPr="00CA72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Халык җырлары.</w:t>
            </w:r>
            <w:r w:rsidRPr="00CA72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Йола җырлары."Сөмбелә".</w:t>
            </w:r>
          </w:p>
        </w:tc>
        <w:tc>
          <w:tcPr>
            <w:tcW w:w="1701" w:type="dxa"/>
          </w:tcPr>
          <w:p w:rsidR="00CA720B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720B" w:rsidRPr="00CA720B" w:rsidTr="00037153">
        <w:tc>
          <w:tcPr>
            <w:tcW w:w="959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072" w:type="dxa"/>
          </w:tcPr>
          <w:p w:rsidR="00CA720B" w:rsidRPr="00CA720B" w:rsidRDefault="00CA720B" w:rsidP="00CA72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2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Историческая песня </w:t>
            </w:r>
            <w:r w:rsidRPr="00CA720B">
              <w:rPr>
                <w:rFonts w:ascii="Times New Roman" w:hAnsi="Times New Roman" w:cs="Times New Roman"/>
                <w:sz w:val="24"/>
                <w:szCs w:val="24"/>
              </w:rPr>
              <w:t>«Осенние холодные ветра», игровая песня «</w:t>
            </w:r>
            <w:proofErr w:type="spellStart"/>
            <w:r w:rsidRPr="00CA720B">
              <w:rPr>
                <w:rFonts w:ascii="Times New Roman" w:hAnsi="Times New Roman" w:cs="Times New Roman"/>
                <w:sz w:val="24"/>
                <w:szCs w:val="24"/>
              </w:rPr>
              <w:t>Кария</w:t>
            </w:r>
            <w:proofErr w:type="spellEnd"/>
            <w:r w:rsidRPr="00CA72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-</w:t>
            </w:r>
            <w:r w:rsidRPr="00CA72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720B">
              <w:rPr>
                <w:rFonts w:ascii="Times New Roman" w:hAnsi="Times New Roman" w:cs="Times New Roman"/>
                <w:sz w:val="24"/>
                <w:szCs w:val="24"/>
              </w:rPr>
              <w:t>Закария</w:t>
            </w:r>
            <w:proofErr w:type="spellEnd"/>
            <w:r w:rsidRPr="00CA72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A72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Ритм, рифма игровых песен./ </w:t>
            </w:r>
            <w:r w:rsidRPr="00CA72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Тарихи җырлар. "Көзге ачы җилләрдә" татар халыкҗыры.</w:t>
            </w:r>
            <w:r w:rsidRPr="00CA72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Уен җырлары: «Кәрия-Зәкәрия», «Әпипә».</w:t>
            </w:r>
          </w:p>
        </w:tc>
        <w:tc>
          <w:tcPr>
            <w:tcW w:w="1701" w:type="dxa"/>
          </w:tcPr>
          <w:p w:rsidR="00CA720B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720B" w:rsidRPr="00CA720B" w:rsidTr="00037153">
        <w:tc>
          <w:tcPr>
            <w:tcW w:w="959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072" w:type="dxa"/>
          </w:tcPr>
          <w:p w:rsidR="00CA720B" w:rsidRPr="001E5BD1" w:rsidRDefault="00CA720B" w:rsidP="00CA72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5B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Стихотворения </w:t>
            </w:r>
            <w:r w:rsidRPr="001E5BD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E5B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Родной язык», </w:t>
            </w:r>
            <w:r w:rsidRPr="001E5BD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1E5B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Родная деревня». Творчество А.</w:t>
            </w:r>
            <w:r w:rsidR="001E5B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Монасыйпова/ </w:t>
            </w:r>
          </w:p>
          <w:p w:rsidR="00CA720B" w:rsidRPr="001E5BD1" w:rsidRDefault="00CA720B" w:rsidP="00321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5B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Г.Тукайның </w:t>
            </w:r>
            <w:r w:rsidRPr="001E5BD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«Туган тел»,</w:t>
            </w:r>
            <w:r w:rsidRPr="001E5B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«Туган авыл» шигырьләре, А.Монасыйпов иҗаты.</w:t>
            </w:r>
          </w:p>
        </w:tc>
        <w:tc>
          <w:tcPr>
            <w:tcW w:w="1701" w:type="dxa"/>
          </w:tcPr>
          <w:p w:rsidR="00CA720B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720B" w:rsidRPr="00CA720B" w:rsidTr="00037153">
        <w:tc>
          <w:tcPr>
            <w:tcW w:w="959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CA720B" w:rsidRPr="001E5BD1" w:rsidRDefault="001E5BD1" w:rsidP="00AD650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E5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Ценность человека. /</w:t>
            </w:r>
            <w:r w:rsidRPr="001E5B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E5BD1">
              <w:rPr>
                <w:rFonts w:ascii="Times New Roman" w:hAnsi="Times New Roman" w:cs="Times New Roman"/>
                <w:b/>
                <w:sz w:val="24"/>
                <w:szCs w:val="24"/>
              </w:rPr>
              <w:t>Кадерле</w:t>
            </w:r>
            <w:proofErr w:type="spellEnd"/>
            <w:r w:rsidRPr="001E5B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5BD1">
              <w:rPr>
                <w:rFonts w:ascii="Times New Roman" w:hAnsi="Times New Roman" w:cs="Times New Roman"/>
                <w:b/>
                <w:sz w:val="24"/>
                <w:szCs w:val="24"/>
              </w:rPr>
              <w:t>син</w:t>
            </w:r>
            <w:proofErr w:type="spellEnd"/>
            <w:r w:rsidRPr="001E5B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Кеше </w:t>
            </w:r>
            <w:proofErr w:type="spellStart"/>
            <w:r w:rsidRPr="001E5BD1">
              <w:rPr>
                <w:rFonts w:ascii="Times New Roman" w:hAnsi="Times New Roman" w:cs="Times New Roman"/>
                <w:b/>
                <w:sz w:val="24"/>
                <w:szCs w:val="24"/>
              </w:rPr>
              <w:t>туганым</w:t>
            </w:r>
            <w:proofErr w:type="spellEnd"/>
            <w:r w:rsidRPr="001E5BD1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</w:p>
        </w:tc>
        <w:tc>
          <w:tcPr>
            <w:tcW w:w="1701" w:type="dxa"/>
          </w:tcPr>
          <w:p w:rsidR="00CA720B" w:rsidRPr="00037153" w:rsidRDefault="00CA720B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720B" w:rsidRPr="00CA720B" w:rsidTr="00037153">
        <w:tc>
          <w:tcPr>
            <w:tcW w:w="959" w:type="dxa"/>
          </w:tcPr>
          <w:p w:rsidR="00CA720B" w:rsidRPr="00037153" w:rsidRDefault="001E5BD1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072" w:type="dxa"/>
          </w:tcPr>
          <w:p w:rsidR="00CA720B" w:rsidRPr="001E5BD1" w:rsidRDefault="001E5BD1" w:rsidP="00AD650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E5B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стихотворения «Три прекрасных слова». Понятие “Лирический герой”/  Н.Исанбет Н.Исәнбәтнең «Өч матур сүз» шигыре, «лирик герой» төшенчәсе.</w:t>
            </w:r>
          </w:p>
        </w:tc>
        <w:tc>
          <w:tcPr>
            <w:tcW w:w="1701" w:type="dxa"/>
          </w:tcPr>
          <w:p w:rsidR="00CA720B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720B" w:rsidRPr="00CA720B" w:rsidTr="00037153">
        <w:tc>
          <w:tcPr>
            <w:tcW w:w="959" w:type="dxa"/>
          </w:tcPr>
          <w:p w:rsidR="00CA720B" w:rsidRPr="00037153" w:rsidRDefault="001E5BD1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072" w:type="dxa"/>
          </w:tcPr>
          <w:p w:rsidR="00CA720B" w:rsidRPr="001E5BD1" w:rsidRDefault="001E5BD1" w:rsidP="00AD650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E5B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spellStart"/>
            <w:r w:rsidRPr="001E5BD1">
              <w:rPr>
                <w:rFonts w:ascii="Times New Roman" w:hAnsi="Times New Roman" w:cs="Times New Roman"/>
                <w:sz w:val="24"/>
                <w:szCs w:val="24"/>
              </w:rPr>
              <w:t>тихотворение</w:t>
            </w:r>
            <w:proofErr w:type="spellEnd"/>
            <w:r w:rsidRPr="001E5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5B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E5BD1">
              <w:rPr>
                <w:rFonts w:ascii="Times New Roman" w:hAnsi="Times New Roman" w:cs="Times New Roman"/>
                <w:sz w:val="24"/>
                <w:szCs w:val="24"/>
              </w:rPr>
              <w:t xml:space="preserve">«Мать» </w:t>
            </w:r>
            <w:r w:rsidRPr="001E5B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</w:t>
            </w:r>
            <w:r w:rsidRPr="001E5B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1E5BD1">
              <w:rPr>
                <w:rFonts w:ascii="Times New Roman" w:hAnsi="Times New Roman" w:cs="Times New Roman"/>
                <w:sz w:val="24"/>
                <w:szCs w:val="24"/>
              </w:rPr>
              <w:t>Гафури</w:t>
            </w:r>
            <w:proofErr w:type="spellEnd"/>
            <w:r w:rsidRPr="001E5BD1">
              <w:rPr>
                <w:rFonts w:ascii="Times New Roman" w:hAnsi="Times New Roman" w:cs="Times New Roman"/>
                <w:sz w:val="24"/>
                <w:szCs w:val="24"/>
              </w:rPr>
              <w:t xml:space="preserve">./ </w:t>
            </w:r>
            <w:r w:rsidRPr="001E5B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Мәҗит Гафуриның «Ана» шигырен сәнгатьле уку.</w:t>
            </w:r>
          </w:p>
        </w:tc>
        <w:tc>
          <w:tcPr>
            <w:tcW w:w="1701" w:type="dxa"/>
          </w:tcPr>
          <w:p w:rsidR="00CA720B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CA720B" w:rsidRPr="00037153" w:rsidRDefault="00CA720B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E5BD1" w:rsidRPr="00CA720B" w:rsidTr="00037153">
        <w:tc>
          <w:tcPr>
            <w:tcW w:w="959" w:type="dxa"/>
          </w:tcPr>
          <w:p w:rsidR="001E5BD1" w:rsidRDefault="001E5BD1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072" w:type="dxa"/>
          </w:tcPr>
          <w:p w:rsidR="001E5BD1" w:rsidRPr="001E5BD1" w:rsidRDefault="001E5BD1" w:rsidP="00321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5B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Р.Миннулина “Маму надо”/ Роберт Миңнуллин.“Әни кирәк”шигыре.</w:t>
            </w:r>
          </w:p>
        </w:tc>
        <w:tc>
          <w:tcPr>
            <w:tcW w:w="1701" w:type="dxa"/>
          </w:tcPr>
          <w:p w:rsidR="001E5BD1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1E5BD1" w:rsidRPr="00037153" w:rsidRDefault="001E5BD1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1E5BD1" w:rsidRPr="00037153" w:rsidRDefault="001E5BD1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E5BD1" w:rsidRPr="00CA720B" w:rsidTr="00037153">
        <w:tc>
          <w:tcPr>
            <w:tcW w:w="959" w:type="dxa"/>
          </w:tcPr>
          <w:p w:rsidR="001E5BD1" w:rsidRDefault="001E5BD1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072" w:type="dxa"/>
          </w:tcPr>
          <w:p w:rsidR="001E5BD1" w:rsidRPr="001E5BD1" w:rsidRDefault="001E5BD1" w:rsidP="001E5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B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Изучение поэмы-сказки «Шүрәле» / «Шурале» Г.Тукая. Идеал автора, мифологический сюжет. Сценическая жизнь «Шурале» Г.Тукая. Балет (композитор Ф.Яруллин). / Г.Тукай иҗаты, </w:t>
            </w:r>
            <w:r w:rsidRPr="001E5BD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«Шүрәле» </w:t>
            </w:r>
            <w:r w:rsidRPr="001E5B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әкият-поэмасының 1 нче өлеше белән танышу. </w:t>
            </w:r>
            <w:proofErr w:type="spellStart"/>
            <w:r w:rsidRPr="001E5BD1">
              <w:rPr>
                <w:rFonts w:ascii="Times New Roman" w:hAnsi="Times New Roman" w:cs="Times New Roman"/>
                <w:sz w:val="24"/>
                <w:szCs w:val="24"/>
              </w:rPr>
              <w:t>Фәрит</w:t>
            </w:r>
            <w:proofErr w:type="spellEnd"/>
            <w:r w:rsidRPr="001E5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5BD1">
              <w:rPr>
                <w:rFonts w:ascii="Times New Roman" w:hAnsi="Times New Roman" w:cs="Times New Roman"/>
                <w:sz w:val="24"/>
                <w:szCs w:val="24"/>
              </w:rPr>
              <w:t>Яруллинның</w:t>
            </w:r>
            <w:proofErr w:type="spellEnd"/>
            <w:r w:rsidRPr="001E5BD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Pr="001E5BD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1E5BD1">
              <w:rPr>
                <w:rFonts w:ascii="Times New Roman" w:hAnsi="Times New Roman" w:cs="Times New Roman"/>
                <w:sz w:val="24"/>
                <w:szCs w:val="24"/>
              </w:rPr>
              <w:t>үрәле</w:t>
            </w:r>
            <w:proofErr w:type="spellEnd"/>
            <w:r w:rsidRPr="001E5BD1">
              <w:rPr>
                <w:rFonts w:ascii="Times New Roman" w:hAnsi="Times New Roman" w:cs="Times New Roman"/>
                <w:sz w:val="24"/>
                <w:szCs w:val="24"/>
              </w:rPr>
              <w:t>» балеты</w:t>
            </w:r>
          </w:p>
        </w:tc>
        <w:tc>
          <w:tcPr>
            <w:tcW w:w="1701" w:type="dxa"/>
          </w:tcPr>
          <w:p w:rsidR="001E5BD1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1E5BD1" w:rsidRPr="00037153" w:rsidRDefault="001E5BD1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1E5BD1" w:rsidRPr="00037153" w:rsidRDefault="001E5BD1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E5BD1" w:rsidRPr="00CA720B" w:rsidTr="00037153">
        <w:tc>
          <w:tcPr>
            <w:tcW w:w="959" w:type="dxa"/>
          </w:tcPr>
          <w:p w:rsidR="001E5BD1" w:rsidRDefault="001E5BD1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11</w:t>
            </w:r>
          </w:p>
        </w:tc>
        <w:tc>
          <w:tcPr>
            <w:tcW w:w="9072" w:type="dxa"/>
          </w:tcPr>
          <w:p w:rsidR="001E5BD1" w:rsidRPr="001E5BD1" w:rsidRDefault="001E5BD1" w:rsidP="003217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5B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М.Джалила “Цветы”/ Муса Җәлил. «Чәчәкләр” шигырен аңлап уку.</w:t>
            </w:r>
          </w:p>
        </w:tc>
        <w:tc>
          <w:tcPr>
            <w:tcW w:w="1701" w:type="dxa"/>
          </w:tcPr>
          <w:p w:rsidR="001E5BD1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1E5BD1" w:rsidRPr="00037153" w:rsidRDefault="001E5BD1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1E5BD1" w:rsidRPr="00037153" w:rsidRDefault="001E5BD1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E5BD1" w:rsidRPr="00CA720B" w:rsidTr="00037153">
        <w:tc>
          <w:tcPr>
            <w:tcW w:w="959" w:type="dxa"/>
          </w:tcPr>
          <w:p w:rsidR="001E5BD1" w:rsidRDefault="001E5BD1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072" w:type="dxa"/>
          </w:tcPr>
          <w:p w:rsidR="001E5BD1" w:rsidRPr="006B1695" w:rsidRDefault="001E5BD1" w:rsidP="003217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1695">
              <w:rPr>
                <w:rFonts w:ascii="Times New Roman" w:hAnsi="Times New Roman" w:cs="Times New Roman"/>
                <w:sz w:val="24"/>
                <w:lang w:val="tt-RU"/>
              </w:rPr>
              <w:t>Обобщающий урок по теме “Ценность человека</w:t>
            </w:r>
            <w:r w:rsidR="006B1695" w:rsidRPr="006B1695">
              <w:rPr>
                <w:rFonts w:ascii="Times New Roman" w:hAnsi="Times New Roman" w:cs="Times New Roman"/>
                <w:sz w:val="24"/>
                <w:lang w:val="tt-RU"/>
              </w:rPr>
              <w:t xml:space="preserve">”/ </w:t>
            </w:r>
            <w:r w:rsidRPr="006B1695">
              <w:rPr>
                <w:rFonts w:ascii="Times New Roman" w:hAnsi="Times New Roman" w:cs="Times New Roman"/>
                <w:sz w:val="24"/>
                <w:lang w:val="tt-RU"/>
              </w:rPr>
              <w:t>“Кадерле син, Кеше туганым!” бүлеге буенча йомгаклаудәресе.</w:t>
            </w:r>
          </w:p>
        </w:tc>
        <w:tc>
          <w:tcPr>
            <w:tcW w:w="1701" w:type="dxa"/>
          </w:tcPr>
          <w:p w:rsidR="001E5BD1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1E5BD1" w:rsidRPr="00037153" w:rsidRDefault="001E5BD1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1E5BD1" w:rsidRPr="00037153" w:rsidRDefault="001E5BD1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CA720B" w:rsidTr="00037153">
        <w:tc>
          <w:tcPr>
            <w:tcW w:w="959" w:type="dxa"/>
          </w:tcPr>
          <w:p w:rsidR="006B1695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6B1695" w:rsidRPr="006B1695" w:rsidRDefault="006B1695" w:rsidP="003217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Чудо природы – зима. /</w:t>
            </w:r>
            <w:proofErr w:type="spellStart"/>
            <w:r w:rsidRPr="006B1695">
              <w:rPr>
                <w:rFonts w:ascii="Times New Roman" w:hAnsi="Times New Roman" w:cs="Times New Roman"/>
                <w:b/>
                <w:sz w:val="24"/>
                <w:szCs w:val="24"/>
              </w:rPr>
              <w:t>Энҗе</w:t>
            </w:r>
            <w:proofErr w:type="spellEnd"/>
            <w:r w:rsidRPr="006B16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B1695">
              <w:rPr>
                <w:rFonts w:ascii="Times New Roman" w:hAnsi="Times New Roman" w:cs="Times New Roman"/>
                <w:b/>
                <w:sz w:val="24"/>
                <w:szCs w:val="24"/>
              </w:rPr>
              <w:t>карлар</w:t>
            </w:r>
            <w:proofErr w:type="spellEnd"/>
            <w:r w:rsidRPr="006B16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B1695">
              <w:rPr>
                <w:rFonts w:ascii="Times New Roman" w:hAnsi="Times New Roman" w:cs="Times New Roman"/>
                <w:b/>
                <w:sz w:val="24"/>
                <w:szCs w:val="24"/>
              </w:rPr>
              <w:t>яв</w:t>
            </w:r>
            <w:proofErr w:type="spellEnd"/>
            <w:r w:rsidRPr="006B169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ып үткән...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CA720B" w:rsidTr="00037153">
        <w:tc>
          <w:tcPr>
            <w:tcW w:w="959" w:type="dxa"/>
          </w:tcPr>
          <w:p w:rsidR="006B1695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072" w:type="dxa"/>
          </w:tcPr>
          <w:p w:rsidR="006B1695" w:rsidRPr="006B1695" w:rsidRDefault="006B1695" w:rsidP="00AD65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169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Г.Ибрагимова, рассказ “Снег идет”/ Галимҗан Ибраһимовиҗаты, «Кар ява»хикәясе.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CA720B" w:rsidTr="00037153">
        <w:tc>
          <w:tcPr>
            <w:tcW w:w="959" w:type="dxa"/>
          </w:tcPr>
          <w:p w:rsidR="006B1695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072" w:type="dxa"/>
          </w:tcPr>
          <w:p w:rsidR="006B1695" w:rsidRPr="006B1695" w:rsidRDefault="006B1695" w:rsidP="003217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169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М.Файзуллина,. Стихотворение </w:t>
            </w:r>
            <w:r w:rsidRPr="006B1695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 xml:space="preserve">«Платья ёлки» / </w:t>
            </w:r>
            <w:r w:rsidRPr="006B169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Мәрзия Фәйзуллина иҗаты, «Чыршының  күлмәкләре» шигыре.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CA720B" w:rsidTr="00037153">
        <w:tc>
          <w:tcPr>
            <w:tcW w:w="959" w:type="dxa"/>
          </w:tcPr>
          <w:p w:rsidR="006B1695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072" w:type="dxa"/>
          </w:tcPr>
          <w:p w:rsidR="006B1695" w:rsidRPr="006B1695" w:rsidRDefault="006B1695" w:rsidP="003217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1695"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  <w:lang w:val="tt-RU"/>
              </w:rPr>
              <w:t xml:space="preserve">Творчество Т.Миннуллина. Ознакомление с пьесой  </w:t>
            </w:r>
            <w:r w:rsidRPr="006B1695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«</w:t>
            </w:r>
            <w:r w:rsidRPr="006B1695"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  <w:lang w:val="tt-RU"/>
              </w:rPr>
              <w:t>Акбай и Дед Мороз</w:t>
            </w:r>
            <w:r w:rsidRPr="006B1695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 xml:space="preserve">». / </w:t>
            </w:r>
            <w:r w:rsidRPr="006B169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Туфан Миңнуллин иҗаты, «Акбай һәм Кыш бабай» пьесасы.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CA720B" w:rsidTr="00037153">
        <w:tc>
          <w:tcPr>
            <w:tcW w:w="959" w:type="dxa"/>
          </w:tcPr>
          <w:p w:rsidR="006B1695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072" w:type="dxa"/>
          </w:tcPr>
          <w:p w:rsidR="006B1695" w:rsidRPr="006B1695" w:rsidRDefault="006B1695" w:rsidP="00AD65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16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Проектная работа «Берегите </w:t>
            </w:r>
            <w:proofErr w:type="spellStart"/>
            <w:r w:rsidRPr="006B16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ёл</w:t>
            </w:r>
            <w:proofErr w:type="spellEnd"/>
            <w:r w:rsidRPr="006B1695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о</w:t>
            </w:r>
            <w:r w:rsidRPr="006B16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к»/ Проект </w:t>
            </w:r>
            <w:proofErr w:type="spellStart"/>
            <w:r w:rsidRPr="006B16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эше</w:t>
            </w:r>
            <w:proofErr w:type="spellEnd"/>
            <w:r w:rsidRPr="006B16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«</w:t>
            </w:r>
            <w:proofErr w:type="spellStart"/>
            <w:r w:rsidRPr="006B16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Чыршыларны</w:t>
            </w:r>
            <w:proofErr w:type="spellEnd"/>
            <w:r w:rsidRPr="006B16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B16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саклагыз</w:t>
            </w:r>
            <w:proofErr w:type="spellEnd"/>
            <w:r w:rsidRPr="006B16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037153" w:rsidTr="00037153">
        <w:tc>
          <w:tcPr>
            <w:tcW w:w="9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6B1695" w:rsidRPr="00037153" w:rsidRDefault="006B1695" w:rsidP="00AD650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Образование и просвещение. / </w:t>
            </w:r>
          </w:p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037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Акыл</w:t>
            </w:r>
            <w:proofErr w:type="spellEnd"/>
            <w:r w:rsidRPr="00037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— </w:t>
            </w:r>
            <w:proofErr w:type="spellStart"/>
            <w:r w:rsidRPr="00037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тузмас</w:t>
            </w:r>
            <w:proofErr w:type="spellEnd"/>
            <w:r w:rsidRPr="00037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кием, </w:t>
            </w:r>
            <w:proofErr w:type="spellStart"/>
            <w:r w:rsidRPr="00037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белем</w:t>
            </w:r>
            <w:proofErr w:type="spellEnd"/>
            <w:r w:rsidRPr="00037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— </w:t>
            </w:r>
            <w:proofErr w:type="spellStart"/>
            <w:r w:rsidRPr="00037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кипмәс</w:t>
            </w:r>
            <w:proofErr w:type="spellEnd"/>
            <w:r w:rsidRPr="00037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кое.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037153" w:rsidTr="00037153">
        <w:tc>
          <w:tcPr>
            <w:tcW w:w="9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072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Жизнь и творчество Г. Сабитова. Ознакомление с его рассказом «Молоток».</w:t>
            </w: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 Габделхәй Сабитов иҗаты. «Чүкеч» хикәясе,  «хикәяләү» төшенчәсе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13.01</w:t>
            </w: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037153" w:rsidTr="00037153">
        <w:tc>
          <w:tcPr>
            <w:tcW w:w="9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072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Творчество А. Алиша. Ознакомление с рассказом «Когда мама уехала отдыхать»/ </w:t>
            </w: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А.Алишның биографиясе белән танышу. «Әни ялга киткәч» хикәясе.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037153" w:rsidTr="00037153">
        <w:tc>
          <w:tcPr>
            <w:tcW w:w="9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072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Творчество Ф. Яруллина. Изучение рассказа /«Пятно на солнце»/ </w:t>
            </w: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Фәнис Яруллин иҗаты,  «Кояштагы тап» хикәясе белән танышу.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037153" w:rsidTr="00037153">
        <w:tc>
          <w:tcPr>
            <w:tcW w:w="9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072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Изучение стихотворения Г.Зайнашевой «Кем быть?»./ </w:t>
            </w: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Г.Зәйнашева иҗаты. «Кем булырга» шигыре.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3.02</w:t>
            </w: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037153" w:rsidTr="00037153">
        <w:tc>
          <w:tcPr>
            <w:tcW w:w="9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072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Жизнь и творчество Салиха Сайдашева/ Салих Сәйдәшевның тормыш юлы һәм  иҗаты белән танышу..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10.02</w:t>
            </w: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037153" w:rsidTr="00037153">
        <w:tc>
          <w:tcPr>
            <w:tcW w:w="9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072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Творчество Р. Файзуллина. Стихотворение </w:t>
            </w:r>
            <w:r w:rsidRPr="000371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 w:rsidRPr="000371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«Единственная»/  </w:t>
            </w: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Равил Фәйзуллин иҗаты, «Бердәнбер» шигырен уку, анализлау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037153" w:rsidTr="00037153">
        <w:tc>
          <w:tcPr>
            <w:tcW w:w="9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дружбы.</w:t>
            </w:r>
            <w:r w:rsidRPr="0003715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/</w:t>
            </w:r>
            <w:r w:rsidRPr="000371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“Илдә илле дустың булсын”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037153" w:rsidTr="00037153">
        <w:tc>
          <w:tcPr>
            <w:tcW w:w="9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072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Жизнь и творчество Дардеменда. </w:t>
            </w:r>
            <w:r w:rsidRPr="000371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 xml:space="preserve"> </w:t>
            </w:r>
            <w:r w:rsidRPr="0003715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Рассказ</w:t>
            </w:r>
            <w:r w:rsidRPr="000371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 xml:space="preserve"> </w:t>
            </w:r>
            <w:r w:rsidRPr="0003715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«Два брата». </w:t>
            </w: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Дәрдемәнд иҗаты, «Ике туган» әсәре белән танышу.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037153" w:rsidTr="00037153">
        <w:tc>
          <w:tcPr>
            <w:tcW w:w="9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072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</w:t>
            </w:r>
            <w:proofErr w:type="spellStart"/>
            <w:r w:rsidRPr="00037153">
              <w:rPr>
                <w:rFonts w:ascii="Times New Roman" w:hAnsi="Times New Roman" w:cs="Times New Roman"/>
                <w:sz w:val="24"/>
                <w:szCs w:val="24"/>
              </w:rPr>
              <w:t>Э.Шарифуллиной</w:t>
            </w:r>
            <w:proofErr w:type="spellEnd"/>
            <w:r w:rsidRPr="00037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371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, изучение стихотворения </w:t>
            </w:r>
            <w:r w:rsidRPr="00037153">
              <w:rPr>
                <w:rFonts w:ascii="Times New Roman" w:hAnsi="Times New Roman" w:cs="Times New Roman"/>
                <w:sz w:val="24"/>
                <w:szCs w:val="24"/>
              </w:rPr>
              <w:t xml:space="preserve">«Дружба, настоящая дружба» / </w:t>
            </w: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Эльмира </w:t>
            </w:r>
            <w:proofErr w:type="gramStart"/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</w:t>
            </w:r>
            <w:proofErr w:type="gramEnd"/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әрифуллина иҗаты, «Дуслык, чын дуслык» шигырен ятлау.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037153" w:rsidTr="00037153">
        <w:tc>
          <w:tcPr>
            <w:tcW w:w="9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072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Ш.Галиева, стихотворение </w:t>
            </w:r>
            <w:r w:rsidRPr="00037153">
              <w:rPr>
                <w:rFonts w:ascii="Times New Roman" w:hAnsi="Times New Roman" w:cs="Times New Roman"/>
                <w:sz w:val="24"/>
                <w:szCs w:val="24"/>
              </w:rPr>
              <w:t xml:space="preserve">«Мед дружбы» / </w:t>
            </w: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Ш.Галиев иҗаты, «Дуслык </w:t>
            </w: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балы» шигырен сәнгатьле уку.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9.03</w:t>
            </w: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037153" w:rsidTr="00037153">
        <w:tc>
          <w:tcPr>
            <w:tcW w:w="9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26</w:t>
            </w:r>
          </w:p>
        </w:tc>
        <w:tc>
          <w:tcPr>
            <w:tcW w:w="9072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Р. Валиева “Воспитанность”/ Р. Вәлиева</w:t>
            </w:r>
            <w:r w:rsidRPr="000371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“Тыйнаклык”шигыре.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037153" w:rsidTr="00037153">
        <w:tc>
          <w:tcPr>
            <w:tcW w:w="9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Сатира. / </w:t>
            </w:r>
            <w:r w:rsidRPr="000371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“Көлке көлә килә...”  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037153" w:rsidTr="00037153">
        <w:tc>
          <w:tcPr>
            <w:tcW w:w="9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072" w:type="dxa"/>
          </w:tcPr>
          <w:p w:rsidR="006B1695" w:rsidRPr="00037153" w:rsidRDefault="006B1695" w:rsidP="00581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Стихотварении Ш.Галиева </w:t>
            </w:r>
            <w:r w:rsidRPr="00037153">
              <w:rPr>
                <w:rFonts w:ascii="Times New Roman" w:hAnsi="Times New Roman" w:cs="Times New Roman"/>
                <w:sz w:val="24"/>
                <w:szCs w:val="24"/>
              </w:rPr>
              <w:t xml:space="preserve">«Не бойся, не трону», / «Перешагнул через»/ </w:t>
            </w:r>
          </w:p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Ш.Галиевнең «Курыкма, тимим!», «Атлап чыктым Иделне» шигырьләре.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037153" w:rsidTr="00037153">
        <w:tc>
          <w:tcPr>
            <w:tcW w:w="9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072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Ф.Шафигуллина . Произведение / “Две копейки”Фаил Шәфигуллин иҗаты, «Ике тиен акча» хикәясе.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037153" w:rsidTr="00037153">
        <w:tc>
          <w:tcPr>
            <w:tcW w:w="9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072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переводами В. Радлова. Просветительские идеи. </w:t>
            </w:r>
            <w:proofErr w:type="spellStart"/>
            <w:r w:rsidRPr="00037153">
              <w:rPr>
                <w:rFonts w:ascii="Times New Roman" w:hAnsi="Times New Roman" w:cs="Times New Roman"/>
                <w:sz w:val="24"/>
                <w:szCs w:val="24"/>
              </w:rPr>
              <w:t>Ознаакомление</w:t>
            </w:r>
            <w:proofErr w:type="spellEnd"/>
            <w:r w:rsidRPr="00037153">
              <w:rPr>
                <w:rFonts w:ascii="Times New Roman" w:hAnsi="Times New Roman" w:cs="Times New Roman"/>
                <w:sz w:val="24"/>
                <w:szCs w:val="24"/>
              </w:rPr>
              <w:t xml:space="preserve"> с его рассказом «Шутник»./ </w:t>
            </w: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БСҮ:  В.Радловның «Шаян кеше» хикәясе аша шаянлыкның файдасы турында сөйләшү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037153" w:rsidTr="00037153">
        <w:tc>
          <w:tcPr>
            <w:tcW w:w="9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072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Г.Гыйльмана “Халим интересно разговаривает”/ Г. Гыйльман. “Хәлим кызык сөйләшә” шигыре.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037153" w:rsidTr="00037153">
        <w:tc>
          <w:tcPr>
            <w:tcW w:w="9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6B1695" w:rsidRPr="00037153" w:rsidRDefault="006B1695" w:rsidP="0011663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Времена года. </w:t>
            </w:r>
          </w:p>
          <w:p w:rsidR="006B1695" w:rsidRPr="00037153" w:rsidRDefault="006B1695" w:rsidP="001166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/ “Һәр фасылың гүзәл, табигать!”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037153" w:rsidTr="00037153">
        <w:tc>
          <w:tcPr>
            <w:tcW w:w="9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072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стихотворения Р.Ахметзянова  «Рано ещё», / Роберт Әхмәтҗановның «Иртә әле...» шигырен укып аңлау.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037153" w:rsidTr="00037153">
        <w:tc>
          <w:tcPr>
            <w:tcW w:w="9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072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Г.Гарая “Апрель”/ Гәрәй Рәхимнең  «Апрель» хикәясе буенча эш.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037153" w:rsidTr="00037153">
        <w:tc>
          <w:tcPr>
            <w:tcW w:w="9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072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Г. Баширова. Изучение отрывка из повести «Весенние сабантуи». / </w:t>
            </w: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Гомәр Бәшировның тормыш юлы һәм иҗаты. «Язгы сабан туйлары» әсәре.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037153" w:rsidTr="00037153">
        <w:tc>
          <w:tcPr>
            <w:tcW w:w="9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072" w:type="dxa"/>
          </w:tcPr>
          <w:p w:rsidR="006B1695" w:rsidRPr="00037153" w:rsidRDefault="006B1695" w:rsidP="00116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картиной Л. Фаттахова «Сабантуй». Прочитать информацию о детском журнале «Сабантуй»./ </w:t>
            </w:r>
          </w:p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БСҮ: «Сабантуй бәйрәме »Л.Фәттаховның «Сабантуй» картинасы буенча диалогик сөйләмгә чыгу.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25.05</w:t>
            </w: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1695" w:rsidRPr="00037153" w:rsidTr="00037153">
        <w:tc>
          <w:tcPr>
            <w:tcW w:w="9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9072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«Журнал “Сабантуй “ у нас в гостях. Повторение по теме “Временагода”./ Сабантуй» журналы бездә кунакта.Һәр фасылың гүзәл, табигать!” бүлеге буенча йомгаклау дәресе.</w:t>
            </w:r>
          </w:p>
        </w:tc>
        <w:tc>
          <w:tcPr>
            <w:tcW w:w="1701" w:type="dxa"/>
          </w:tcPr>
          <w:p w:rsidR="006B1695" w:rsidRPr="00037153" w:rsidRDefault="006B1695" w:rsidP="00241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6B1695" w:rsidRPr="00037153" w:rsidRDefault="006B1695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037153" w:rsidRDefault="00037153" w:rsidP="006B1695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B1695" w:rsidRDefault="006B1695" w:rsidP="006B1695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26776" w:rsidRDefault="00E26776" w:rsidP="006B1695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82032" w:rsidRDefault="00482032" w:rsidP="00482032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родной (татарской) л</w:t>
      </w:r>
      <w:r w:rsidRPr="00463F17">
        <w:rPr>
          <w:rFonts w:ascii="Times New Roman" w:hAnsi="Times New Roman" w:cs="Times New Roman"/>
          <w:b/>
          <w:sz w:val="24"/>
          <w:szCs w:val="24"/>
        </w:rPr>
        <w:t>итератур</w:t>
      </w:r>
      <w:r>
        <w:rPr>
          <w:rFonts w:ascii="Times New Roman" w:hAnsi="Times New Roman" w:cs="Times New Roman"/>
          <w:b/>
          <w:sz w:val="24"/>
          <w:szCs w:val="24"/>
        </w:rPr>
        <w:t>е для 6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482032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032" w:rsidRDefault="00482032" w:rsidP="00CB3B62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032" w:rsidRDefault="00482032" w:rsidP="00CB3B62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032" w:rsidRDefault="00482032" w:rsidP="00CB3B62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032" w:rsidRDefault="00482032" w:rsidP="00CB3B62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032" w:rsidRDefault="00482032" w:rsidP="00CB3B62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482032" w:rsidTr="00CB3B62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  <w:p w:rsidR="00482032" w:rsidRDefault="00482032" w:rsidP="00CB3B62">
            <w:pPr>
              <w:pStyle w:val="Default"/>
              <w:spacing w:line="256" w:lineRule="auto"/>
            </w:pPr>
          </w:p>
          <w:p w:rsidR="00482032" w:rsidRDefault="00482032" w:rsidP="00CB3B62">
            <w:pPr>
              <w:pStyle w:val="Default"/>
              <w:spacing w:line="256" w:lineRule="auto"/>
            </w:pPr>
          </w:p>
        </w:tc>
      </w:tr>
      <w:tr w:rsidR="00482032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  <w:p w:rsidR="00482032" w:rsidRDefault="00482032" w:rsidP="00CB3B62">
            <w:pPr>
              <w:pStyle w:val="Default"/>
              <w:spacing w:line="256" w:lineRule="auto"/>
            </w:pPr>
          </w:p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</w:tr>
      <w:tr w:rsidR="00482032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  <w:p w:rsidR="00482032" w:rsidRDefault="00482032" w:rsidP="00CB3B62">
            <w:pPr>
              <w:pStyle w:val="Default"/>
              <w:spacing w:line="256" w:lineRule="auto"/>
            </w:pPr>
          </w:p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</w:tr>
      <w:tr w:rsidR="00482032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  <w:p w:rsidR="00482032" w:rsidRDefault="00482032" w:rsidP="00CB3B62">
            <w:pPr>
              <w:pStyle w:val="Default"/>
              <w:spacing w:line="256" w:lineRule="auto"/>
            </w:pPr>
          </w:p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</w:tr>
      <w:tr w:rsidR="00482032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  <w:p w:rsidR="00482032" w:rsidRDefault="00482032" w:rsidP="00CB3B62">
            <w:pPr>
              <w:pStyle w:val="Default"/>
              <w:spacing w:line="256" w:lineRule="auto"/>
            </w:pPr>
          </w:p>
          <w:p w:rsidR="00482032" w:rsidRDefault="00482032" w:rsidP="00CB3B62">
            <w:pPr>
              <w:pStyle w:val="Default"/>
              <w:spacing w:line="256" w:lineRule="auto"/>
            </w:pPr>
          </w:p>
        </w:tc>
      </w:tr>
      <w:tr w:rsidR="00482032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  <w:p w:rsidR="00482032" w:rsidRDefault="00482032" w:rsidP="00CB3B62">
            <w:pPr>
              <w:pStyle w:val="Default"/>
              <w:spacing w:line="256" w:lineRule="auto"/>
            </w:pPr>
          </w:p>
          <w:p w:rsidR="00482032" w:rsidRDefault="00482032" w:rsidP="00CB3B62">
            <w:pPr>
              <w:pStyle w:val="Default"/>
              <w:spacing w:line="256" w:lineRule="auto"/>
            </w:pPr>
          </w:p>
        </w:tc>
      </w:tr>
      <w:tr w:rsidR="00482032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  <w:p w:rsidR="00482032" w:rsidRDefault="00482032" w:rsidP="00CB3B62">
            <w:pPr>
              <w:pStyle w:val="Default"/>
              <w:spacing w:line="256" w:lineRule="auto"/>
            </w:pPr>
          </w:p>
          <w:p w:rsidR="00482032" w:rsidRDefault="00482032" w:rsidP="00CB3B62">
            <w:pPr>
              <w:pStyle w:val="Default"/>
              <w:spacing w:line="256" w:lineRule="auto"/>
            </w:pPr>
          </w:p>
        </w:tc>
      </w:tr>
      <w:tr w:rsidR="00482032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  <w:p w:rsidR="00482032" w:rsidRDefault="00482032" w:rsidP="00CB3B62">
            <w:pPr>
              <w:pStyle w:val="Default"/>
              <w:spacing w:line="256" w:lineRule="auto"/>
            </w:pPr>
          </w:p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32" w:rsidRDefault="00482032" w:rsidP="00CB3B62">
            <w:pPr>
              <w:pStyle w:val="Default"/>
              <w:spacing w:line="256" w:lineRule="auto"/>
            </w:pPr>
          </w:p>
        </w:tc>
      </w:tr>
    </w:tbl>
    <w:p w:rsidR="00482032" w:rsidRPr="00482032" w:rsidRDefault="00482032" w:rsidP="00AD650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7153" w:rsidRPr="00037153" w:rsidRDefault="00037153" w:rsidP="00AD6507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16778" w:rsidRPr="00037153" w:rsidRDefault="00616778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616778" w:rsidRPr="00037153" w:rsidSect="00AD6507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9B3" w:rsidRDefault="006979B3" w:rsidP="00037153">
      <w:pPr>
        <w:spacing w:after="0" w:line="240" w:lineRule="auto"/>
      </w:pPr>
      <w:r>
        <w:separator/>
      </w:r>
    </w:p>
  </w:endnote>
  <w:endnote w:type="continuationSeparator" w:id="0">
    <w:p w:rsidR="006979B3" w:rsidRDefault="006979B3" w:rsidP="00037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9B3" w:rsidRDefault="006979B3" w:rsidP="00037153">
      <w:pPr>
        <w:spacing w:after="0" w:line="240" w:lineRule="auto"/>
      </w:pPr>
      <w:r>
        <w:separator/>
      </w:r>
    </w:p>
  </w:footnote>
  <w:footnote w:type="continuationSeparator" w:id="0">
    <w:p w:rsidR="006979B3" w:rsidRDefault="006979B3" w:rsidP="00037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2862631"/>
      <w:docPartObj>
        <w:docPartGallery w:val="Page Numbers (Top of Page)"/>
        <w:docPartUnique/>
      </w:docPartObj>
    </w:sdtPr>
    <w:sdtEndPr/>
    <w:sdtContent>
      <w:p w:rsidR="00037153" w:rsidRDefault="0003715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3B4">
          <w:rPr>
            <w:noProof/>
          </w:rPr>
          <w:t>1</w:t>
        </w:r>
        <w:r>
          <w:fldChar w:fldCharType="end"/>
        </w:r>
      </w:p>
    </w:sdtContent>
  </w:sdt>
  <w:p w:rsidR="00037153" w:rsidRDefault="0003715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507"/>
    <w:rsid w:val="00037153"/>
    <w:rsid w:val="00116634"/>
    <w:rsid w:val="001E5BD1"/>
    <w:rsid w:val="0021477A"/>
    <w:rsid w:val="002560B2"/>
    <w:rsid w:val="0026352B"/>
    <w:rsid w:val="003E4F36"/>
    <w:rsid w:val="00482032"/>
    <w:rsid w:val="005815D2"/>
    <w:rsid w:val="00616778"/>
    <w:rsid w:val="006979B3"/>
    <w:rsid w:val="006B1695"/>
    <w:rsid w:val="007638A8"/>
    <w:rsid w:val="00AB7870"/>
    <w:rsid w:val="00AD6507"/>
    <w:rsid w:val="00CA720B"/>
    <w:rsid w:val="00D42521"/>
    <w:rsid w:val="00D556EB"/>
    <w:rsid w:val="00E233B4"/>
    <w:rsid w:val="00E2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5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D6507"/>
    <w:pPr>
      <w:spacing w:after="0" w:line="240" w:lineRule="auto"/>
    </w:pPr>
  </w:style>
  <w:style w:type="table" w:styleId="a5">
    <w:name w:val="Table Grid"/>
    <w:basedOn w:val="a1"/>
    <w:uiPriority w:val="59"/>
    <w:rsid w:val="00AD65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7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7153"/>
  </w:style>
  <w:style w:type="paragraph" w:styleId="a8">
    <w:name w:val="footer"/>
    <w:basedOn w:val="a"/>
    <w:link w:val="a9"/>
    <w:uiPriority w:val="99"/>
    <w:unhideWhenUsed/>
    <w:rsid w:val="00037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7153"/>
  </w:style>
  <w:style w:type="paragraph" w:customStyle="1" w:styleId="Default">
    <w:name w:val="Default"/>
    <w:rsid w:val="004820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1E5BD1"/>
  </w:style>
  <w:style w:type="paragraph" w:styleId="aa">
    <w:name w:val="Balloon Text"/>
    <w:basedOn w:val="a"/>
    <w:link w:val="ab"/>
    <w:uiPriority w:val="99"/>
    <w:semiHidden/>
    <w:unhideWhenUsed/>
    <w:rsid w:val="00E23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233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5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D6507"/>
    <w:pPr>
      <w:spacing w:after="0" w:line="240" w:lineRule="auto"/>
    </w:pPr>
  </w:style>
  <w:style w:type="table" w:styleId="a5">
    <w:name w:val="Table Grid"/>
    <w:basedOn w:val="a1"/>
    <w:uiPriority w:val="59"/>
    <w:rsid w:val="00AD65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7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7153"/>
  </w:style>
  <w:style w:type="paragraph" w:styleId="a8">
    <w:name w:val="footer"/>
    <w:basedOn w:val="a"/>
    <w:link w:val="a9"/>
    <w:uiPriority w:val="99"/>
    <w:unhideWhenUsed/>
    <w:rsid w:val="00037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7153"/>
  </w:style>
  <w:style w:type="paragraph" w:customStyle="1" w:styleId="Default">
    <w:name w:val="Default"/>
    <w:rsid w:val="004820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1E5BD1"/>
  </w:style>
  <w:style w:type="paragraph" w:styleId="aa">
    <w:name w:val="Balloon Text"/>
    <w:basedOn w:val="a"/>
    <w:link w:val="ab"/>
    <w:uiPriority w:val="99"/>
    <w:semiHidden/>
    <w:unhideWhenUsed/>
    <w:rsid w:val="00E23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233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Ольга</cp:lastModifiedBy>
  <cp:revision>8</cp:revision>
  <cp:lastPrinted>2020-02-17T18:55:00Z</cp:lastPrinted>
  <dcterms:created xsi:type="dcterms:W3CDTF">2020-02-22T21:14:00Z</dcterms:created>
  <dcterms:modified xsi:type="dcterms:W3CDTF">2020-02-28T11:06:00Z</dcterms:modified>
</cp:coreProperties>
</file>